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42" w:h="653" w:hRule="exact" w:wrap="none" w:vAnchor="page" w:hAnchor="page" w:x="2143" w:y="1355"/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Общество с ограниченной ответственностью</w:t>
        <w:br/>
        <w:t>«Изида»</w:t>
      </w:r>
    </w:p>
    <w:p>
      <w:pPr>
        <w:pStyle w:val="Style5"/>
        <w:framePr w:w="9158" w:h="1233" w:hRule="exact" w:wrap="none" w:vAnchor="page" w:hAnchor="page" w:x="1774" w:y="2520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7728" w:right="28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УТВЕРЖДАЮ</w:t>
      </w:r>
    </w:p>
    <w:p>
      <w:pPr>
        <w:pStyle w:val="Style5"/>
        <w:framePr w:w="9158" w:h="1233" w:hRule="exact" w:wrap="none" w:vAnchor="page" w:hAnchor="page" w:x="1774" w:y="2520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7488" w:right="28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ip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ООО "Изида"</w:t>
      </w:r>
    </w:p>
    <w:p>
      <w:pPr>
        <w:pStyle w:val="Style5"/>
        <w:framePr w:w="9158" w:h="1233" w:hRule="exact" w:wrap="none" w:vAnchor="page" w:hAnchor="page" w:x="1774" w:y="2520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8064" w:right="28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Бала М.А.</w:t>
        <w:br/>
        <w:t>2021 г</w:t>
      </w:r>
    </w:p>
    <w:p>
      <w:pPr>
        <w:pStyle w:val="Style7"/>
        <w:framePr w:w="9158" w:h="10352" w:hRule="exact" w:wrap="none" w:vAnchor="page" w:hAnchor="page" w:x="1774" w:y="4874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3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</w:p>
    <w:p>
      <w:pPr>
        <w:pStyle w:val="Style7"/>
        <w:framePr w:w="9158" w:h="10352" w:hRule="exact" w:wrap="none" w:vAnchor="page" w:hAnchor="page" w:x="1774" w:y="4874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ПРЕДОСТАВЛЕНИИ ПЛАТНЫХ МЕДИЦИНСКИХ УСЛУГ</w:t>
      </w:r>
    </w:p>
    <w:p>
      <w:pPr>
        <w:pStyle w:val="Style7"/>
        <w:framePr w:w="9158" w:h="10352" w:hRule="exact" w:wrap="none" w:vAnchor="page" w:hAnchor="page" w:x="1774" w:y="4874"/>
        <w:widowControl w:val="0"/>
        <w:keepNext w:val="0"/>
        <w:keepLines w:val="0"/>
        <w:shd w:val="clear" w:color="auto" w:fill="auto"/>
        <w:bidi w:val="0"/>
        <w:jc w:val="left"/>
        <w:spacing w:before="0" w:after="261" w:line="394" w:lineRule="exact"/>
        <w:ind w:left="3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ООО "Изида"</w:t>
      </w:r>
    </w:p>
    <w:p>
      <w:pPr>
        <w:pStyle w:val="Style5"/>
        <w:numPr>
          <w:ilvl w:val="0"/>
          <w:numId w:val="1"/>
        </w:numPr>
        <w:framePr w:w="9158" w:h="10352" w:hRule="exact" w:wrap="none" w:vAnchor="page" w:hAnchor="page" w:x="1774" w:y="4874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Положение определяет порядок и условия предоставления платных медицинских услуг населению (дополнительных к гарантированному объему бесплатной медицинской помощи). Положение является обязательным для исполнения всеми работниками ООО "Изида".</w:t>
      </w:r>
    </w:p>
    <w:p>
      <w:pPr>
        <w:pStyle w:val="Style5"/>
        <w:numPr>
          <w:ilvl w:val="0"/>
          <w:numId w:val="1"/>
        </w:numPr>
        <w:framePr w:w="9158" w:h="10352" w:hRule="exact" w:wrap="none" w:vAnchor="page" w:hAnchor="page" w:x="1774" w:y="4874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Платные медицинские услуги населению предоставляются медицинскими учреждениями в виде профилактической, лечебно-диагностической, реабилитационной помощи. Платные медицинские услуги населению осуществляются в рамках договоров с гражданами или организациями.</w:t>
      </w:r>
    </w:p>
    <w:p>
      <w:pPr>
        <w:pStyle w:val="Style5"/>
        <w:numPr>
          <w:ilvl w:val="0"/>
          <w:numId w:val="1"/>
        </w:numPr>
        <w:framePr w:w="9158" w:h="10352" w:hRule="exact" w:wrap="none" w:vAnchor="page" w:hAnchor="page" w:x="1774" w:y="4874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Предоставление платных медицинских услуг населению ООО "Изида" осуществляется при наличии лицензии.</w:t>
      </w:r>
    </w:p>
    <w:p>
      <w:pPr>
        <w:pStyle w:val="Style5"/>
        <w:numPr>
          <w:ilvl w:val="0"/>
          <w:numId w:val="1"/>
        </w:numPr>
        <w:framePr w:w="9158" w:h="10352" w:hRule="exact" w:wrap="none" w:vAnchor="page" w:hAnchor="page" w:x="1774" w:y="4874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ООО "Изида" обеспечивает соответствие предоставляемых платных медицинских услуг населению требованиям, предъявляемым к методам диагностики, профилактики и лечения, разрешенным на территории Российской Федерации.</w:t>
      </w:r>
    </w:p>
    <w:p>
      <w:pPr>
        <w:pStyle w:val="Style5"/>
        <w:numPr>
          <w:ilvl w:val="0"/>
          <w:numId w:val="1"/>
        </w:numPr>
        <w:framePr w:w="9158" w:h="10352" w:hRule="exact" w:wrap="none" w:vAnchor="page" w:hAnchor="page" w:x="1774" w:y="4874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ООО "Изида" ведет статистический и бухгалтерский учет результатов предоставляемых платных медицинских услуг населению, составляет требуемую отчетность и представляет ее в порядке и сроки, установленные законами и иными правовыми актами Российской Федерации.</w:t>
      </w:r>
    </w:p>
    <w:p>
      <w:pPr>
        <w:pStyle w:val="Style5"/>
        <w:numPr>
          <w:ilvl w:val="0"/>
          <w:numId w:val="1"/>
        </w:numPr>
        <w:framePr w:w="9158" w:h="10352" w:hRule="exact" w:wrap="none" w:vAnchor="page" w:hAnchor="page" w:x="1774" w:y="4874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Цены на медицинские услуги, предоставляемые населению за плату, установлены в соответствии с законодательством Российской Федерации.</w:t>
      </w:r>
    </w:p>
    <w:p>
      <w:pPr>
        <w:pStyle w:val="Style5"/>
        <w:numPr>
          <w:ilvl w:val="0"/>
          <w:numId w:val="1"/>
        </w:numPr>
        <w:framePr w:w="9158" w:h="10352" w:hRule="exact" w:wrap="none" w:vAnchor="page" w:hAnchor="page" w:x="1774" w:y="4874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ООО "Изида" обеспечивает гражданам доступ к достоверной информации, включающей в себя сведения о местонахождении учреждения (месте его государственной регистрации), режиме работы, перечне платных медицинских услуг с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>
      <w:pPr>
        <w:pStyle w:val="Style5"/>
        <w:numPr>
          <w:ilvl w:val="0"/>
          <w:numId w:val="1"/>
        </w:numPr>
        <w:framePr w:w="9158" w:h="10352" w:hRule="exact" w:wrap="none" w:vAnchor="page" w:hAnchor="page" w:x="1774" w:y="4874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Предоставление платных медицинских услуг оформляется договором, которым регламентируются условия и сроки их получения, порядок расчетов.</w:t>
      </w:r>
    </w:p>
    <w:p>
      <w:pPr>
        <w:pStyle w:val="Style5"/>
        <w:framePr w:w="9158" w:h="10352" w:hRule="exact" w:wrap="none" w:vAnchor="page" w:hAnchor="page" w:x="1774" w:y="4874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"Потребитель" имеет право:</w:t>
      </w:r>
    </w:p>
    <w:p>
      <w:pPr>
        <w:pStyle w:val="Style5"/>
        <w:numPr>
          <w:ilvl w:val="0"/>
          <w:numId w:val="3"/>
        </w:numPr>
        <w:framePr w:w="9158" w:h="10352" w:hRule="exact" w:wrap="none" w:vAnchor="page" w:hAnchor="page" w:x="1774" w:y="4874"/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получать информацию о наличии лицензии и сертификата у "Исполнителя" и квалификационном уровне медработников;</w:t>
      </w:r>
    </w:p>
    <w:p>
      <w:pPr>
        <w:pStyle w:val="Style5"/>
        <w:numPr>
          <w:ilvl w:val="0"/>
          <w:numId w:val="3"/>
        </w:numPr>
        <w:framePr w:w="9158" w:h="10352" w:hRule="exact" w:wrap="none" w:vAnchor="page" w:hAnchor="page" w:x="1774" w:y="4874"/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знакомиться с калькуляцией стоимости оказываемых услуг;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9.35pt;margin-top:121.1pt;width:149.75pt;height:109.9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получать кассовый чек или копию бланка, подтверждающие прием наличных денег;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несоблюдении "Исполнителем" обязательств по срокам исполнения услуг по своему выбору: назначить новый срок оказания услуг, потребовать уменьшения стоимости предоставленной услуги; - потребовать исполнения услуги другими специалистом;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выбирать лечащего врача из штата "Исполнителя";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предоставление информации о конкретной медицинской услуге;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"Потребитель" обязан: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оплатить стоимость предоставляемой медицинской услуги;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выполнять требования, обеспечивающие качественное предоставление платной медицинской услуги, включая сообщение необходимых для этого сведений;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7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информировать врача до оказания медицинской услуги о перенесенных заболеваниях, известных ему аллергических реакциях, противопоказаниях;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-точно выполнять назначения врача;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соблюдать иные условия договора.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"Исполнитель" имеет право: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получать плату за предоставляемые медицинские услуги;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получать информацию и сведения от "Потребителя", имеющие отношение к предоставляемым медицинским услугам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выявлении противопоказаний к проведению медицинской услуги отказать ему в проведении соответствующих лечебно-диагностических мероприятий;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"Исполнитель" обязан: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обеспечить предоставление услуг надлежащего качества;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предоставлять сведения о наличии лицензии;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соблюдать требования, предъявляемые к методам диагностики, профилактики и лечения, обязательные на территории РФ;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оказать "Пациенту" квалифицированную, качественную медицинскую помощь в установленный договором срок;</w:t>
      </w:r>
    </w:p>
    <w:p>
      <w:pPr>
        <w:pStyle w:val="Style5"/>
        <w:numPr>
          <w:ilvl w:val="0"/>
          <w:numId w:val="5"/>
        </w:numPr>
        <w:framePr w:w="9197" w:h="13862" w:hRule="exact" w:wrap="none" w:vAnchor="page" w:hAnchor="page" w:x="1775" w:y="1425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предоставить "Пациенту" бесплатную, информацию о предоставляемой услуге.</w:t>
      </w:r>
    </w:p>
    <w:p>
      <w:pPr>
        <w:pStyle w:val="Style5"/>
        <w:numPr>
          <w:ilvl w:val="0"/>
          <w:numId w:val="7"/>
        </w:numPr>
        <w:framePr w:w="9197" w:h="13862" w:hRule="exact" w:wrap="none" w:vAnchor="page" w:hAnchor="page" w:x="1775" w:y="1425"/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Ответственность сторон.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"Потребитель" несет ответственность перед "Исполнителем" за невыполнение условий договора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460" w:right="26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невыполнение рекомендаций по обследованию невыполнение рекомендацию по лечению.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"Исполнитель" несет ответственность за: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невыполнение принятых на себя обязательств по договору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несоблюдение требований, предъявляемых к методам диагностики, профилактики и лечения, разрешенным на территории РФ;</w:t>
      </w:r>
    </w:p>
    <w:p>
      <w:pPr>
        <w:pStyle w:val="Style5"/>
        <w:numPr>
          <w:ilvl w:val="0"/>
          <w:numId w:val="7"/>
        </w:numPr>
        <w:framePr w:w="9197" w:h="13862" w:hRule="exact" w:wrap="none" w:vAnchor="page" w:hAnchor="page" w:x="1775" w:y="1425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Оплата за медицинские услуги производится в учреждениях банков или в ООО "Изида".</w:t>
      </w:r>
    </w:p>
    <w:p>
      <w:pPr>
        <w:pStyle w:val="Style5"/>
        <w:framePr w:w="9197" w:h="13862" w:hRule="exact" w:wrap="none" w:vAnchor="page" w:hAnchor="page" w:x="1775" w:y="14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Расчеты с населением за предоставление платных услуг осуществляются ООО "Изида" с применением контрольно-кассовых машин.</w:t>
      </w:r>
    </w:p>
    <w:p>
      <w:pPr>
        <w:pStyle w:val="Style5"/>
        <w:numPr>
          <w:ilvl w:val="0"/>
          <w:numId w:val="7"/>
        </w:numPr>
        <w:framePr w:w="9197" w:h="13862" w:hRule="exact" w:wrap="none" w:vAnchor="page" w:hAnchor="page" w:x="1775" w:y="1425"/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Потребители, пользующиеся платными медицинскими услугами, вправе требовать предоставления услуг надлежащего качества, сведений о наличии лицензии, о расчете стоимости оказанной услуги.</w:t>
      </w:r>
    </w:p>
    <w:p>
      <w:pPr>
        <w:pStyle w:val="Style5"/>
        <w:numPr>
          <w:ilvl w:val="0"/>
          <w:numId w:val="7"/>
        </w:numPr>
        <w:framePr w:w="9197" w:h="13862" w:hRule="exact" w:wrap="none" w:vAnchor="page" w:hAnchor="page" w:x="1775" w:y="1425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6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Потребители, пользующиеся платными медицинскими услугами, обязаны: оплатить стоимость предоставляемой медицинской услуги;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168" w:h="7108" w:hRule="exact" w:wrap="none" w:vAnchor="page" w:hAnchor="page" w:x="1781" w:y="1439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выполнять требования, обеспечивающие качественное предоставление платной медицинской услуги, включая сообщение необходимых для этого сведений.</w:t>
      </w:r>
    </w:p>
    <w:p>
      <w:pPr>
        <w:pStyle w:val="Style5"/>
        <w:numPr>
          <w:ilvl w:val="0"/>
          <w:numId w:val="9"/>
        </w:numPr>
        <w:framePr w:w="9168" w:h="7108" w:hRule="exact" w:wrap="none" w:vAnchor="page" w:hAnchor="page" w:x="1781" w:y="1439"/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 законодательством Российской Федерации медицинские учреждения несут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>
      <w:pPr>
        <w:pStyle w:val="Style5"/>
        <w:numPr>
          <w:ilvl w:val="0"/>
          <w:numId w:val="9"/>
        </w:numPr>
        <w:framePr w:w="9168" w:h="7108" w:hRule="exact" w:wrap="none" w:vAnchor="page" w:hAnchor="page" w:x="1781" w:y="1439"/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Потребители, пользующиеся платными медицинскими услугами, вправе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настоящими Правилами.</w:t>
      </w:r>
    </w:p>
    <w:p>
      <w:pPr>
        <w:pStyle w:val="Style5"/>
        <w:numPr>
          <w:ilvl w:val="0"/>
          <w:numId w:val="9"/>
        </w:numPr>
        <w:framePr w:w="9168" w:h="7108" w:hRule="exact" w:wrap="none" w:vAnchor="page" w:hAnchor="page" w:x="1781" w:y="1439"/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Претензии и споры, возникшие между потребителем и медицинским учреждением, разрешаются по соглашению сторон или в судебном порядке в соответствии с законодательством Российской Федерации.</w:t>
      </w:r>
    </w:p>
    <w:p>
      <w:pPr>
        <w:pStyle w:val="Style5"/>
        <w:numPr>
          <w:ilvl w:val="0"/>
          <w:numId w:val="9"/>
        </w:numPr>
        <w:framePr w:w="9168" w:h="7108" w:hRule="exact" w:wrap="none" w:vAnchor="page" w:hAnchor="page" w:x="1781" w:y="1439"/>
        <w:tabs>
          <w:tab w:leader="none" w:pos="11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Медицинское учреждение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законом.</w:t>
      </w:r>
    </w:p>
    <w:p>
      <w:pPr>
        <w:pStyle w:val="Style5"/>
        <w:numPr>
          <w:ilvl w:val="0"/>
          <w:numId w:val="9"/>
        </w:numPr>
        <w:framePr w:w="9168" w:h="7108" w:hRule="exact" w:wrap="none" w:vAnchor="page" w:hAnchor="page" w:x="1781" w:y="1439"/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Если Потребитель отказывается от получения медицинской услуги, то из суммы, уплаченной им по договору, удерживается 100 (Сто) рублей (убытки Исполнителя).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9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5)_"/>
    <w:basedOn w:val="DefaultParagraphFont"/>
    <w:link w:val="Style3"/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6">
    <w:name w:val="Основной текст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3">
    <w:name w:val="Основной текст (5)"/>
    <w:basedOn w:val="Normal"/>
    <w:link w:val="CharStyle4"/>
    <w:pPr>
      <w:widowControl w:val="0"/>
      <w:shd w:val="clear" w:color="auto" w:fill="FFFFFF"/>
      <w:jc w:val="center"/>
      <w:spacing w:line="298" w:lineRule="exact"/>
    </w:pPr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center"/>
      <w:spacing w:before="960" w:after="300" w:line="0" w:lineRule="exact"/>
    </w:pPr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center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